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2985FA" w14:textId="63C55041" w:rsidR="00D409D7" w:rsidRDefault="00D409D7" w:rsidP="00D409D7">
      <w:pPr>
        <w:pStyle w:val="Default"/>
        <w:jc w:val="center"/>
      </w:pPr>
      <w:r>
        <w:rPr>
          <w:noProof/>
        </w:rPr>
        <w:drawing>
          <wp:inline distT="0" distB="0" distL="0" distR="0" wp14:anchorId="2272335F" wp14:editId="5169D2B5">
            <wp:extent cx="1828800" cy="1219200"/>
            <wp:effectExtent l="0" t="0" r="0" b="0"/>
            <wp:docPr id="901995923" name="Picture 1" descr="A logo for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logo for a city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57FB7" w14:textId="77777777" w:rsidR="00D409D7" w:rsidRDefault="00D409D7" w:rsidP="00D409D7">
      <w:pPr>
        <w:pStyle w:val="Default"/>
        <w:jc w:val="center"/>
      </w:pPr>
    </w:p>
    <w:p w14:paraId="14017CA7" w14:textId="77777777" w:rsidR="00D409D7" w:rsidRDefault="00D409D7" w:rsidP="00D409D7">
      <w:pPr>
        <w:autoSpaceDE w:val="0"/>
        <w:ind w:left="2160" w:firstLine="720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SHINNSTON CITY COUNCIL MEETING</w:t>
      </w:r>
    </w:p>
    <w:p w14:paraId="1817DF19" w14:textId="77777777" w:rsidR="00D409D7" w:rsidRDefault="00D409D7" w:rsidP="00D409D7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SHINNSTON CITY COUNCIL CHAMBERS</w:t>
      </w:r>
    </w:p>
    <w:p w14:paraId="66D6800C" w14:textId="77777777" w:rsidR="00D409D7" w:rsidRDefault="00D409D7" w:rsidP="00D409D7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43 BRIDGE STREET</w:t>
      </w:r>
    </w:p>
    <w:p w14:paraId="4DFB2E84" w14:textId="7CCC20A3" w:rsidR="00D409D7" w:rsidRDefault="00D409D7" w:rsidP="00D409D7">
      <w:pPr>
        <w:autoSpaceDE w:val="0"/>
        <w:jc w:val="center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TIME: </w:t>
      </w:r>
      <w:r w:rsidR="005903BF">
        <w:rPr>
          <w:b/>
          <w:bCs/>
          <w:color w:val="000000"/>
          <w:sz w:val="24"/>
          <w:szCs w:val="24"/>
        </w:rPr>
        <w:t>August 12th</w:t>
      </w:r>
      <w:r>
        <w:rPr>
          <w:b/>
          <w:bCs/>
          <w:color w:val="000000"/>
          <w:sz w:val="24"/>
          <w:szCs w:val="24"/>
        </w:rPr>
        <w:t xml:space="preserve"> 2024, 07:00 PM</w:t>
      </w:r>
    </w:p>
    <w:p w14:paraId="383455D8" w14:textId="77777777" w:rsidR="00D409D7" w:rsidRDefault="00D409D7" w:rsidP="00D409D7">
      <w:pPr>
        <w:autoSpaceDE w:val="0"/>
        <w:jc w:val="center"/>
        <w:rPr>
          <w:b/>
          <w:bCs/>
          <w:color w:val="000000"/>
          <w:sz w:val="24"/>
          <w:szCs w:val="24"/>
        </w:rPr>
      </w:pPr>
    </w:p>
    <w:p w14:paraId="4ACE1BC8" w14:textId="77777777" w:rsidR="00D409D7" w:rsidRDefault="00D409D7" w:rsidP="00D409D7">
      <w:pPr>
        <w:autoSpaceDE w:val="0"/>
        <w:jc w:val="center"/>
        <w:rPr>
          <w:b/>
          <w:bCs/>
          <w:color w:val="000000"/>
          <w:sz w:val="28"/>
          <w:szCs w:val="28"/>
        </w:rPr>
      </w:pPr>
    </w:p>
    <w:p w14:paraId="5E5A654B" w14:textId="3185DDAA" w:rsidR="00D409D7" w:rsidRDefault="00D409D7" w:rsidP="00D409D7">
      <w:pPr>
        <w:spacing w:line="276" w:lineRule="auto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CALL TO ORDER AND WELCOME: Mayor Patrick Kovalck </w:t>
      </w:r>
    </w:p>
    <w:p w14:paraId="4CECC8D5" w14:textId="77777777" w:rsidR="00D409D7" w:rsidRDefault="00D409D7" w:rsidP="00D409D7">
      <w:pPr>
        <w:autoSpaceDE w:val="0"/>
        <w:rPr>
          <w:bCs/>
          <w:color w:val="000000"/>
          <w:sz w:val="24"/>
          <w:szCs w:val="24"/>
        </w:rPr>
      </w:pPr>
    </w:p>
    <w:p w14:paraId="10A0070F" w14:textId="77958F08" w:rsidR="00D409D7" w:rsidRDefault="00D409D7" w:rsidP="00D409D7">
      <w:pPr>
        <w:autoSpaceDE w:val="0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PLEDGE AND INVOCATION</w:t>
      </w:r>
    </w:p>
    <w:p w14:paraId="663B760E" w14:textId="77777777" w:rsidR="00D409D7" w:rsidRDefault="00D409D7" w:rsidP="00D409D7">
      <w:pPr>
        <w:autoSpaceDE w:val="0"/>
        <w:rPr>
          <w:b/>
          <w:color w:val="000000"/>
          <w:sz w:val="24"/>
          <w:szCs w:val="24"/>
        </w:rPr>
      </w:pPr>
    </w:p>
    <w:p w14:paraId="122CEC5A" w14:textId="77777777" w:rsidR="00D409D7" w:rsidRDefault="00D409D7" w:rsidP="00D409D7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PETITION OF THE CITIZENS</w:t>
      </w:r>
    </w:p>
    <w:p w14:paraId="6073F66F" w14:textId="77777777" w:rsidR="00D409D7" w:rsidRDefault="00D409D7" w:rsidP="00D409D7">
      <w:pPr>
        <w:autoSpaceDE w:val="0"/>
        <w:rPr>
          <w:b/>
          <w:bCs/>
          <w:color w:val="000000"/>
          <w:sz w:val="24"/>
          <w:szCs w:val="24"/>
        </w:rPr>
      </w:pPr>
    </w:p>
    <w:p w14:paraId="5BC1F3F0" w14:textId="0863FCA7" w:rsidR="00D409D7" w:rsidRDefault="00D409D7" w:rsidP="00D409D7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PROCLAMATION FOR NORTH SHINNSTON BAPTIST CHURCH 100</w:t>
      </w:r>
      <w:r w:rsidRPr="00D409D7"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 xml:space="preserve"> YEAR ANNIVERSARY</w:t>
      </w:r>
    </w:p>
    <w:p w14:paraId="0150EB9F" w14:textId="77777777" w:rsidR="00D409D7" w:rsidRDefault="00D409D7" w:rsidP="00D409D7">
      <w:pPr>
        <w:autoSpaceDE w:val="0"/>
        <w:rPr>
          <w:b/>
          <w:bCs/>
          <w:color w:val="000000"/>
          <w:sz w:val="24"/>
          <w:szCs w:val="24"/>
        </w:rPr>
      </w:pPr>
    </w:p>
    <w:p w14:paraId="450E243D" w14:textId="3F9D22AA" w:rsidR="00D409D7" w:rsidRDefault="00D409D7" w:rsidP="00D409D7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APPROVAL OF MEETING MINUTES: July 8</w:t>
      </w:r>
      <w:r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>, 2024, and Special Meeting of July 29</w:t>
      </w:r>
      <w:r>
        <w:rPr>
          <w:b/>
          <w:bCs/>
          <w:color w:val="000000"/>
          <w:sz w:val="24"/>
          <w:szCs w:val="24"/>
          <w:vertAlign w:val="superscript"/>
        </w:rPr>
        <w:t>th</w:t>
      </w:r>
      <w:r>
        <w:rPr>
          <w:b/>
          <w:bCs/>
          <w:color w:val="000000"/>
          <w:sz w:val="24"/>
          <w:szCs w:val="24"/>
        </w:rPr>
        <w:t>, 2024, and Work Session July 29</w:t>
      </w:r>
      <w:r>
        <w:rPr>
          <w:b/>
          <w:bCs/>
          <w:color w:val="000000"/>
          <w:sz w:val="24"/>
          <w:szCs w:val="24"/>
          <w:vertAlign w:val="superscript"/>
        </w:rPr>
        <w:t>st</w:t>
      </w:r>
      <w:r>
        <w:rPr>
          <w:b/>
          <w:bCs/>
          <w:color w:val="000000"/>
          <w:sz w:val="24"/>
          <w:szCs w:val="24"/>
        </w:rPr>
        <w:t>, 2024</w:t>
      </w:r>
    </w:p>
    <w:p w14:paraId="4A91142C" w14:textId="77777777" w:rsidR="00D409D7" w:rsidRDefault="00D409D7" w:rsidP="00D409D7">
      <w:pPr>
        <w:autoSpaceDE w:val="0"/>
        <w:rPr>
          <w:b/>
          <w:bCs/>
          <w:color w:val="000000"/>
          <w:sz w:val="24"/>
          <w:szCs w:val="24"/>
        </w:rPr>
      </w:pPr>
    </w:p>
    <w:p w14:paraId="67FFADB3" w14:textId="0A4797DF" w:rsidR="00D409D7" w:rsidRPr="001F3F84" w:rsidRDefault="00D409D7" w:rsidP="00D409D7">
      <w:pPr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EXECUTIVE REPORTS and UPDATES: Mayor Patrick Kovalck, City Manager Tori Drainer</w:t>
      </w:r>
    </w:p>
    <w:p w14:paraId="56B7AB7B" w14:textId="36336A89" w:rsidR="00D409D7" w:rsidRDefault="00D409D7" w:rsidP="00D409D7">
      <w:pPr>
        <w:autoSpaceDE w:val="0"/>
        <w:rPr>
          <w:b/>
          <w:bCs/>
          <w:color w:val="000000"/>
          <w:sz w:val="24"/>
          <w:szCs w:val="24"/>
        </w:rPr>
      </w:pPr>
    </w:p>
    <w:p w14:paraId="5E77334A" w14:textId="7799FDC1" w:rsidR="00D409D7" w:rsidRDefault="00D409D7" w:rsidP="00D409D7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PROJECT UPDATES</w:t>
      </w:r>
    </w:p>
    <w:p w14:paraId="1DF78EBA" w14:textId="77777777" w:rsidR="00D409D7" w:rsidRDefault="00D409D7" w:rsidP="00D409D7">
      <w:pPr>
        <w:autoSpaceDE w:val="0"/>
        <w:rPr>
          <w:b/>
          <w:bCs/>
          <w:color w:val="000000"/>
          <w:sz w:val="24"/>
          <w:szCs w:val="24"/>
        </w:rPr>
      </w:pPr>
    </w:p>
    <w:p w14:paraId="3D2B3E2D" w14:textId="77777777" w:rsidR="00D409D7" w:rsidRDefault="00D409D7" w:rsidP="00D409D7">
      <w:pPr>
        <w:autoSpaceDE w:val="0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ACTION ITEMS:</w:t>
      </w:r>
    </w:p>
    <w:p w14:paraId="3EFD1E90" w14:textId="360054F0" w:rsidR="00D409D7" w:rsidRPr="00823C6A" w:rsidRDefault="00D409D7" w:rsidP="00D409D7">
      <w:pPr>
        <w:autoSpaceDE w:val="0"/>
        <w:ind w:left="720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24"/>
          <w:szCs w:val="24"/>
        </w:rPr>
        <w:t>1 –</w:t>
      </w:r>
      <w:r w:rsidR="00823C6A" w:rsidRPr="00823C6A">
        <w:rPr>
          <w:color w:val="333333"/>
          <w:sz w:val="24"/>
          <w:szCs w:val="24"/>
          <w:shd w:val="clear" w:color="auto" w:fill="FFFFFF"/>
        </w:rPr>
        <w:t>Review, discuss, consider signing the asset purchase and sale agreement to finalize the transition of Hutchinson Community Water.</w:t>
      </w:r>
    </w:p>
    <w:p w14:paraId="0F8A4877" w14:textId="5BC50CB8" w:rsidR="00D409D7" w:rsidRDefault="00D409D7" w:rsidP="00D409D7">
      <w:pPr>
        <w:autoSpaceDE w:val="0"/>
        <w:ind w:left="720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2 – </w:t>
      </w:r>
      <w:r w:rsidR="00823C6A">
        <w:rPr>
          <w:color w:val="000000"/>
          <w:sz w:val="24"/>
          <w:szCs w:val="24"/>
        </w:rPr>
        <w:t xml:space="preserve">Review, discuss, consider </w:t>
      </w:r>
      <w:r w:rsidR="001F3F84">
        <w:rPr>
          <w:color w:val="000000"/>
          <w:sz w:val="24"/>
          <w:szCs w:val="24"/>
        </w:rPr>
        <w:t>adding Vice Mayor Amanda Sayers and keep councilpersons Mary Ann Ferris and Bill Watson as check signers for each City of Shinnston account.</w:t>
      </w:r>
      <w:r w:rsidR="00823C6A">
        <w:rPr>
          <w:color w:val="000000"/>
          <w:sz w:val="24"/>
          <w:szCs w:val="24"/>
        </w:rPr>
        <w:t xml:space="preserve"> </w:t>
      </w:r>
    </w:p>
    <w:p w14:paraId="0DDB4CDD" w14:textId="34520393" w:rsidR="001F3F84" w:rsidRPr="00823C6A" w:rsidRDefault="001F3F84" w:rsidP="00D409D7">
      <w:pPr>
        <w:autoSpaceDE w:val="0"/>
        <w:ind w:left="720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3 –</w:t>
      </w:r>
      <w:r>
        <w:rPr>
          <w:color w:val="000000"/>
          <w:sz w:val="24"/>
          <w:szCs w:val="24"/>
        </w:rPr>
        <w:t xml:space="preserve"> Review, discuss, consider adopting 1) </w:t>
      </w:r>
      <w:r w:rsidR="008715C2">
        <w:rPr>
          <w:color w:val="000000"/>
          <w:sz w:val="24"/>
          <w:szCs w:val="24"/>
        </w:rPr>
        <w:t xml:space="preserve">2024 </w:t>
      </w:r>
      <w:r>
        <w:rPr>
          <w:color w:val="000000"/>
          <w:sz w:val="24"/>
          <w:szCs w:val="24"/>
        </w:rPr>
        <w:t xml:space="preserve">International Property Maintenance Code, 2) </w:t>
      </w:r>
      <w:r w:rsidR="008715C2">
        <w:rPr>
          <w:color w:val="000000"/>
          <w:sz w:val="24"/>
          <w:szCs w:val="24"/>
        </w:rPr>
        <w:t xml:space="preserve">2024 </w:t>
      </w:r>
      <w:r>
        <w:rPr>
          <w:color w:val="000000"/>
          <w:sz w:val="24"/>
          <w:szCs w:val="24"/>
        </w:rPr>
        <w:t xml:space="preserve">International Building Code, 3) </w:t>
      </w:r>
      <w:r w:rsidR="008715C2">
        <w:rPr>
          <w:color w:val="000000"/>
          <w:sz w:val="24"/>
          <w:szCs w:val="24"/>
        </w:rPr>
        <w:t xml:space="preserve">2024 </w:t>
      </w:r>
      <w:r>
        <w:rPr>
          <w:color w:val="000000"/>
          <w:sz w:val="24"/>
          <w:szCs w:val="24"/>
        </w:rPr>
        <w:t>International Zoning Code</w:t>
      </w:r>
      <w:r w:rsidR="008715C2">
        <w:rPr>
          <w:color w:val="000000"/>
          <w:sz w:val="24"/>
          <w:szCs w:val="24"/>
        </w:rPr>
        <w:t xml:space="preserve">                        </w:t>
      </w:r>
      <w:r>
        <w:rPr>
          <w:color w:val="000000"/>
          <w:sz w:val="24"/>
          <w:szCs w:val="24"/>
        </w:rPr>
        <w:t xml:space="preserve"> 4) </w:t>
      </w:r>
      <w:r w:rsidR="008715C2">
        <w:rPr>
          <w:color w:val="000000"/>
          <w:sz w:val="24"/>
          <w:szCs w:val="24"/>
        </w:rPr>
        <w:t xml:space="preserve">2024 </w:t>
      </w:r>
      <w:r>
        <w:rPr>
          <w:color w:val="000000"/>
          <w:sz w:val="24"/>
          <w:szCs w:val="24"/>
        </w:rPr>
        <w:t xml:space="preserve">International Existing Building Code. </w:t>
      </w:r>
    </w:p>
    <w:p w14:paraId="470AC204" w14:textId="77777777" w:rsidR="00D409D7" w:rsidRDefault="00D409D7" w:rsidP="00D409D7">
      <w:pPr>
        <w:pStyle w:val="Heading3"/>
        <w:tabs>
          <w:tab w:val="left" w:pos="720"/>
        </w:tabs>
        <w:rPr>
          <w:rFonts w:ascii="Georgia" w:hAnsi="Georgia" w:cs="Georgia"/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ADJOURNMENT:</w:t>
      </w:r>
    </w:p>
    <w:p w14:paraId="7506BBE9" w14:textId="77777777" w:rsidR="00B23DFA" w:rsidRDefault="00B23DFA"/>
    <w:sectPr w:rsidR="00B23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9D7"/>
    <w:rsid w:val="001F3F84"/>
    <w:rsid w:val="005122BB"/>
    <w:rsid w:val="005903BF"/>
    <w:rsid w:val="00823C6A"/>
    <w:rsid w:val="008715C2"/>
    <w:rsid w:val="00922688"/>
    <w:rsid w:val="00B23DFA"/>
    <w:rsid w:val="00D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2EBF6"/>
  <w15:chartTrackingRefBased/>
  <w15:docId w15:val="{A91C3EF3-B0D3-49F7-90AD-B7BB811AC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9D7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09D7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09D7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D409D7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09D7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09D7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09D7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09D7"/>
    <w:pPr>
      <w:keepNext/>
      <w:keepLines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09D7"/>
    <w:pPr>
      <w:keepNext/>
      <w:keepLines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09D7"/>
    <w:pPr>
      <w:keepNext/>
      <w:keepLines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09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09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semiHidden/>
    <w:rsid w:val="00D409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09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09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09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09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09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09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09D7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409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09D7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409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09D7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409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09D7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409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09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09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09D7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D409D7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181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159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Tori Drainer</dc:creator>
  <cp:keywords/>
  <dc:description/>
  <cp:lastModifiedBy>Tori Drainer</cp:lastModifiedBy>
  <cp:revision>3</cp:revision>
  <dcterms:created xsi:type="dcterms:W3CDTF">2024-08-02T16:03:00Z</dcterms:created>
  <dcterms:modified xsi:type="dcterms:W3CDTF">2024-08-08T14:20:00Z</dcterms:modified>
</cp:coreProperties>
</file>